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6DBCC" w14:textId="339ED330" w:rsidR="009268FD" w:rsidRDefault="009268FD" w:rsidP="006E41C3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776416">
        <w:rPr>
          <w:noProof/>
        </w:rPr>
        <w:drawing>
          <wp:anchor distT="0" distB="0" distL="114300" distR="114300" simplePos="0" relativeHeight="251659264" behindDoc="0" locked="0" layoutInCell="1" allowOverlap="1" wp14:anchorId="6F189953" wp14:editId="1DBEEA88">
            <wp:simplePos x="0" y="0"/>
            <wp:positionH relativeFrom="column">
              <wp:posOffset>0</wp:posOffset>
            </wp:positionH>
            <wp:positionV relativeFrom="paragraph">
              <wp:posOffset>327660</wp:posOffset>
            </wp:positionV>
            <wp:extent cx="4236695" cy="1129030"/>
            <wp:effectExtent l="0" t="0" r="0" b="0"/>
            <wp:wrapSquare wrapText="bothSides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66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3A9AE1" w14:textId="77777777" w:rsidR="009268FD" w:rsidRDefault="009268FD" w:rsidP="006E41C3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</w:p>
    <w:p w14:paraId="74E2C11C" w14:textId="155AF375" w:rsidR="006E41C3" w:rsidRPr="006E41C3" w:rsidRDefault="006E41C3" w:rsidP="006E41C3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6E41C3"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  <w:t>NSG/498 Senior Leadership Practicum</w:t>
      </w:r>
    </w:p>
    <w:p w14:paraId="1929D526" w14:textId="77777777" w:rsidR="006E41C3" w:rsidRDefault="006E41C3" w:rsidP="006E41C3">
      <w:pPr>
        <w:pStyle w:val="Heading2"/>
      </w:pPr>
    </w:p>
    <w:p w14:paraId="4CE1A500" w14:textId="5ECA7CFD" w:rsidR="006E41C3" w:rsidRPr="006E41C3" w:rsidRDefault="006E41C3" w:rsidP="006E41C3">
      <w:pPr>
        <w:pStyle w:val="Heading2"/>
        <w:rPr>
          <w:sz w:val="24"/>
          <w:szCs w:val="24"/>
        </w:rPr>
      </w:pPr>
      <w:r w:rsidRPr="006E41C3">
        <w:rPr>
          <w:sz w:val="24"/>
          <w:szCs w:val="24"/>
        </w:rPr>
        <w:t>Week 2: Information Management: Defining the Scope</w:t>
      </w:r>
    </w:p>
    <w:tbl>
      <w:tblPr>
        <w:tblW w:w="944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415"/>
        <w:gridCol w:w="1350"/>
        <w:gridCol w:w="1710"/>
        <w:gridCol w:w="2970"/>
      </w:tblGrid>
      <w:tr w:rsidR="006E41C3" w:rsidRPr="004206A1" w14:paraId="5A600046" w14:textId="77777777" w:rsidTr="006E41C3">
        <w:trPr>
          <w:trHeight w:val="144"/>
          <w:tblHeader/>
        </w:trPr>
        <w:tc>
          <w:tcPr>
            <w:tcW w:w="3415" w:type="dxa"/>
            <w:shd w:val="clear" w:color="auto" w:fill="EAF1DD" w:themeFill="accent3" w:themeFillTint="33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783D841" w14:textId="5F749875" w:rsidR="006E41C3" w:rsidRPr="004206A1" w:rsidRDefault="006E41C3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</w:rPr>
            </w:pPr>
            <w:r w:rsidRPr="52A1B507">
              <w:rPr>
                <w:rFonts w:eastAsia="Times New Roman" w:cs="Arial"/>
                <w:color w:val="auto"/>
              </w:rPr>
              <w:t>Content: 1</w:t>
            </w:r>
            <w:r>
              <w:rPr>
                <w:rFonts w:eastAsia="Times New Roman" w:cs="Arial"/>
                <w:color w:val="auto"/>
              </w:rPr>
              <w:t>6</w:t>
            </w:r>
            <w:r w:rsidRPr="52A1B507">
              <w:rPr>
                <w:rFonts w:eastAsia="Times New Roman" w:cs="Arial"/>
                <w:color w:val="auto"/>
              </w:rPr>
              <w:t>0 points possible</w:t>
            </w:r>
          </w:p>
        </w:tc>
        <w:tc>
          <w:tcPr>
            <w:tcW w:w="1350" w:type="dxa"/>
            <w:shd w:val="clear" w:color="auto" w:fill="EAF1DD" w:themeFill="accent3" w:themeFillTint="33"/>
            <w:vAlign w:val="center"/>
            <w:hideMark/>
          </w:tcPr>
          <w:p w14:paraId="680BF4A0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1710" w:type="dxa"/>
            <w:shd w:val="clear" w:color="auto" w:fill="EAF1DD" w:themeFill="accent3" w:themeFillTint="33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2DB4951D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2970" w:type="dxa"/>
            <w:shd w:val="clear" w:color="auto" w:fill="EAF1DD" w:themeFill="accent3" w:themeFillTint="33"/>
            <w:vAlign w:val="center"/>
          </w:tcPr>
          <w:p w14:paraId="03C93E19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6E41C3" w:rsidRPr="004206A1" w14:paraId="641500E7" w14:textId="77777777" w:rsidTr="006E41C3">
        <w:tc>
          <w:tcPr>
            <w:tcW w:w="34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FF76A4D" w14:textId="77777777" w:rsidR="006E41C3" w:rsidRPr="004206A1" w:rsidRDefault="006E41C3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Determined the scope of the problem, considering appropriate qualitative and quantitative data points</w:t>
            </w:r>
          </w:p>
        </w:tc>
        <w:tc>
          <w:tcPr>
            <w:tcW w:w="1350" w:type="dxa"/>
            <w:vAlign w:val="center"/>
          </w:tcPr>
          <w:p w14:paraId="41B5E2E4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7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9CE1346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71C66B73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6E41C3" w:rsidRPr="004206A1" w14:paraId="31EE274E" w14:textId="77777777" w:rsidTr="006E41C3">
        <w:trPr>
          <w:trHeight w:val="28"/>
        </w:trPr>
        <w:tc>
          <w:tcPr>
            <w:tcW w:w="34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4D08DF0" w14:textId="77777777" w:rsidR="006E41C3" w:rsidRPr="004206A1" w:rsidRDefault="006E41C3" w:rsidP="00CA60A8">
            <w:pPr>
              <w:widowControl w:val="0"/>
              <w:spacing w:after="0"/>
              <w:rPr>
                <w:rFonts w:eastAsia="Times New Roman" w:cs="Times New Roman"/>
                <w:color w:val="auto"/>
                <w:szCs w:val="20"/>
                <w:lang w:eastAsia="x-none"/>
              </w:rPr>
            </w:pPr>
            <w:r w:rsidRPr="004206A1">
              <w:rPr>
                <w:rFonts w:eastAsia="Times New Roman" w:cs="Times New Roman"/>
                <w:color w:val="auto"/>
                <w:szCs w:val="20"/>
                <w:lang w:eastAsia="x-none"/>
              </w:rPr>
              <w:t>Reviewed and aggregated data accurately and drew accurate conclusions based the findings</w:t>
            </w:r>
          </w:p>
        </w:tc>
        <w:tc>
          <w:tcPr>
            <w:tcW w:w="1350" w:type="dxa"/>
            <w:vAlign w:val="center"/>
          </w:tcPr>
          <w:p w14:paraId="1FE1F8DF" w14:textId="77777777" w:rsidR="006E41C3" w:rsidRPr="004206A1" w:rsidRDefault="006E41C3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7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B153DD5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38F1DE69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6E41C3" w:rsidRPr="004206A1" w14:paraId="3DFE6B20" w14:textId="77777777" w:rsidTr="006E41C3">
        <w:trPr>
          <w:trHeight w:val="233"/>
        </w:trPr>
        <w:tc>
          <w:tcPr>
            <w:tcW w:w="34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1866A7EA" w14:textId="77777777" w:rsidR="006E41C3" w:rsidRPr="004206A1" w:rsidRDefault="006E41C3" w:rsidP="00CA60A8">
            <w:pPr>
              <w:widowControl w:val="0"/>
              <w:spacing w:after="0"/>
              <w:rPr>
                <w:rFonts w:eastAsia="Times New Roman" w:cs="Times New Roman"/>
                <w:color w:val="auto"/>
                <w:szCs w:val="20"/>
                <w:lang w:eastAsia="x-none"/>
              </w:rPr>
            </w:pPr>
            <w:r w:rsidRPr="004206A1">
              <w:rPr>
                <w:rFonts w:eastAsia="Times New Roman" w:cs="Times New Roman"/>
                <w:color w:val="auto"/>
                <w:szCs w:val="20"/>
                <w:lang w:eastAsia="x-none"/>
              </w:rPr>
              <w:t>Determined the level of risk to illustrate the importance of the project</w:t>
            </w:r>
          </w:p>
        </w:tc>
        <w:tc>
          <w:tcPr>
            <w:tcW w:w="1350" w:type="dxa"/>
            <w:vAlign w:val="center"/>
          </w:tcPr>
          <w:p w14:paraId="354487E9" w14:textId="77777777" w:rsidR="006E41C3" w:rsidRPr="004206A1" w:rsidRDefault="006E41C3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7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11ECF90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360D7997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6E41C3" w:rsidRPr="004206A1" w14:paraId="788E23A6" w14:textId="77777777" w:rsidTr="006E41C3">
        <w:tc>
          <w:tcPr>
            <w:tcW w:w="34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4607939" w14:textId="77777777" w:rsidR="006E41C3" w:rsidRPr="004206A1" w:rsidRDefault="006E41C3" w:rsidP="00CA60A8">
            <w:pPr>
              <w:widowControl w:val="0"/>
              <w:spacing w:after="0"/>
              <w:rPr>
                <w:rFonts w:eastAsia="Times New Roman" w:cs="Times New Roman"/>
                <w:color w:val="auto"/>
                <w:szCs w:val="20"/>
                <w:lang w:eastAsia="x-none"/>
              </w:rPr>
            </w:pPr>
            <w:r w:rsidRPr="004206A1">
              <w:rPr>
                <w:rFonts w:eastAsia="Times New Roman" w:cs="Times New Roman"/>
                <w:color w:val="auto"/>
                <w:szCs w:val="20"/>
                <w:lang w:eastAsia="x-none"/>
              </w:rPr>
              <w:t>Selected the appropriate approach for the project</w:t>
            </w:r>
          </w:p>
        </w:tc>
        <w:tc>
          <w:tcPr>
            <w:tcW w:w="1350" w:type="dxa"/>
            <w:vAlign w:val="center"/>
          </w:tcPr>
          <w:p w14:paraId="64176E4D" w14:textId="77777777" w:rsidR="006E41C3" w:rsidRPr="004206A1" w:rsidRDefault="006E41C3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7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1EF5DB5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06EACB83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7FFA86F2" w14:textId="77777777" w:rsidR="006E41C3" w:rsidRPr="004206A1" w:rsidRDefault="006E41C3" w:rsidP="006E41C3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945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1350"/>
        <w:gridCol w:w="1710"/>
        <w:gridCol w:w="2970"/>
      </w:tblGrid>
      <w:tr w:rsidR="006E41C3" w:rsidRPr="004206A1" w14:paraId="6C3FECF9" w14:textId="77777777" w:rsidTr="006E41C3">
        <w:trPr>
          <w:trHeight w:val="144"/>
          <w:tblHeader/>
        </w:trPr>
        <w:tc>
          <w:tcPr>
            <w:tcW w:w="342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917E4A1" w14:textId="1709A9A2" w:rsidR="006E41C3" w:rsidRPr="004206A1" w:rsidRDefault="006E41C3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Format: 2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 xml:space="preserve"> points possible</w:t>
            </w:r>
          </w:p>
        </w:tc>
        <w:tc>
          <w:tcPr>
            <w:tcW w:w="1350" w:type="dxa"/>
            <w:shd w:val="clear" w:color="auto" w:fill="F2F2F2"/>
            <w:vAlign w:val="center"/>
            <w:hideMark/>
          </w:tcPr>
          <w:p w14:paraId="34AAD1ED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171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84437FC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2970" w:type="dxa"/>
            <w:shd w:val="clear" w:color="auto" w:fill="F2F2F2"/>
            <w:vAlign w:val="center"/>
          </w:tcPr>
          <w:p w14:paraId="0C246B95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6E41C3" w:rsidRPr="004206A1" w14:paraId="15BF37A5" w14:textId="77777777" w:rsidTr="006E41C3">
        <w:trPr>
          <w:trHeight w:val="99"/>
        </w:trPr>
        <w:tc>
          <w:tcPr>
            <w:tcW w:w="34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B72EEFC" w14:textId="4F3E4A32" w:rsidR="006E41C3" w:rsidRPr="004206A1" w:rsidRDefault="00E107E6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D9074E">
              <w:rPr>
                <w:rFonts w:eastAsia="Times New Roman" w:cs="Arial"/>
                <w:color w:val="auto"/>
                <w:szCs w:val="20"/>
              </w:rPr>
              <w:t>Followed a structure that is clear, concise, and appropriate; maintained a scholarly tone</w:t>
            </w:r>
            <w:r>
              <w:rPr>
                <w:rFonts w:eastAsia="Times New Roman" w:cs="Arial"/>
                <w:color w:val="auto"/>
                <w:szCs w:val="20"/>
              </w:rPr>
              <w:t xml:space="preserve">.  </w:t>
            </w:r>
            <w:r w:rsidRPr="00D9074E">
              <w:rPr>
                <w:rFonts w:eastAsia="Times New Roman" w:cs="Arial"/>
                <w:color w:val="auto"/>
                <w:szCs w:val="20"/>
              </w:rPr>
              <w:t>Free of grammar, syntax, and spelling errors</w:t>
            </w:r>
            <w:r>
              <w:rPr>
                <w:rFonts w:eastAsia="Times New Roman" w:cs="Arial"/>
                <w:color w:val="auto"/>
                <w:szCs w:val="20"/>
              </w:rPr>
              <w:t>.  Proper APA was followed.</w:t>
            </w:r>
          </w:p>
        </w:tc>
        <w:tc>
          <w:tcPr>
            <w:tcW w:w="1350" w:type="dxa"/>
            <w:vAlign w:val="center"/>
            <w:hideMark/>
          </w:tcPr>
          <w:p w14:paraId="3347345B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7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DB055CF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00D8BC5F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6E41C3" w:rsidRPr="004206A1" w14:paraId="7CA46DB8" w14:textId="77777777" w:rsidTr="006E41C3">
        <w:trPr>
          <w:trHeight w:val="215"/>
        </w:trPr>
        <w:tc>
          <w:tcPr>
            <w:tcW w:w="34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3C67215" w14:textId="7D135538" w:rsidR="006E41C3" w:rsidRPr="004206A1" w:rsidRDefault="00E107E6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>
              <w:rPr>
                <w:rFonts w:eastAsia="Times New Roman" w:cs="Arial"/>
                <w:color w:val="auto"/>
                <w:szCs w:val="20"/>
              </w:rPr>
              <w:t xml:space="preserve">Included at least </w:t>
            </w:r>
            <w:r>
              <w:rPr>
                <w:rFonts w:eastAsia="Times New Roman" w:cs="Arial"/>
                <w:color w:val="auto"/>
                <w:szCs w:val="20"/>
              </w:rPr>
              <w:t>4</w:t>
            </w:r>
            <w:bookmarkStart w:id="0" w:name="_GoBack"/>
            <w:bookmarkEnd w:id="0"/>
            <w:r>
              <w:rPr>
                <w:rFonts w:eastAsia="Times New Roman" w:cs="Arial"/>
                <w:color w:val="auto"/>
                <w:szCs w:val="20"/>
              </w:rPr>
              <w:t xml:space="preserve"> references.</w:t>
            </w:r>
          </w:p>
        </w:tc>
        <w:tc>
          <w:tcPr>
            <w:tcW w:w="1350" w:type="dxa"/>
            <w:vAlign w:val="center"/>
            <w:hideMark/>
          </w:tcPr>
          <w:p w14:paraId="4F137D5C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710" w:type="dxa"/>
            <w:vAlign w:val="center"/>
            <w:hideMark/>
          </w:tcPr>
          <w:p w14:paraId="39BD1FF8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27803600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4B12363C" w14:textId="77777777" w:rsidR="006E41C3" w:rsidRPr="004206A1" w:rsidRDefault="006E41C3" w:rsidP="006E41C3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6E41C3" w:rsidRPr="004206A1" w14:paraId="5FFD1F4C" w14:textId="77777777" w:rsidTr="00CA60A8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14B78885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earned/possible</w:t>
            </w:r>
          </w:p>
        </w:tc>
      </w:tr>
      <w:tr w:rsidR="006E41C3" w:rsidRPr="004206A1" w14:paraId="6A21D2E1" w14:textId="77777777" w:rsidTr="00CA60A8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0CA67D4E" w14:textId="77777777" w:rsidR="006E41C3" w:rsidRPr="004206A1" w:rsidRDefault="006E41C3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/18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</w:p>
        </w:tc>
      </w:tr>
    </w:tbl>
    <w:p w14:paraId="2EA3EEC3" w14:textId="77777777" w:rsidR="006E41C3" w:rsidRPr="004206A1" w:rsidRDefault="006E41C3" w:rsidP="006E41C3"/>
    <w:p w14:paraId="249948C0" w14:textId="77777777" w:rsidR="00D51983" w:rsidRDefault="00D51983"/>
    <w:sectPr w:rsidR="00D51983" w:rsidSect="00926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C3"/>
    <w:rsid w:val="004D7CE2"/>
    <w:rsid w:val="006E41C3"/>
    <w:rsid w:val="009268FD"/>
    <w:rsid w:val="00D51983"/>
    <w:rsid w:val="00E1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18BC1"/>
  <w15:chartTrackingRefBased/>
  <w15:docId w15:val="{EADB7CFE-9F8E-489C-BB9E-F10FD6F4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E41C3"/>
    <w:pPr>
      <w:spacing w:after="240"/>
    </w:pPr>
    <w:rPr>
      <w:rFonts w:ascii="Arial" w:hAnsi="Arial" w:cstheme="minorBidi"/>
      <w:color w:val="FFFFFF" w:themeColor="background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1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E41C3"/>
    <w:pPr>
      <w:spacing w:before="0" w:after="240"/>
      <w:outlineLvl w:val="1"/>
    </w:pPr>
    <w:rPr>
      <w:rFonts w:ascii="Arial" w:hAnsi="Arial"/>
      <w:b/>
      <w:color w:val="01839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7CE2"/>
    <w:rPr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6E41C3"/>
    <w:rPr>
      <w:rFonts w:ascii="Arial" w:eastAsiaTheme="majorEastAsia" w:hAnsi="Arial" w:cstheme="majorBidi"/>
      <w:b/>
      <w:color w:val="018391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E41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</vt:lpstr>
      <vt:lpstr>    Week 2: Information Management: Defining the Scope</vt:lpstr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2</cp:revision>
  <dcterms:created xsi:type="dcterms:W3CDTF">2019-07-06T19:06:00Z</dcterms:created>
  <dcterms:modified xsi:type="dcterms:W3CDTF">2019-07-06T19:06:00Z</dcterms:modified>
</cp:coreProperties>
</file>